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E00B" w14:textId="4A8F2963" w:rsidR="00276151" w:rsidRDefault="00276151" w:rsidP="00276151">
      <w:pPr>
        <w:spacing w:line="300" w:lineRule="auto"/>
        <w:rPr>
          <w:b/>
        </w:rPr>
      </w:pPr>
      <w:r>
        <w:rPr>
          <w:b/>
        </w:rPr>
        <w:t>Consiglio di Corso di Studio L23 – Ingegneria edile</w:t>
      </w:r>
    </w:p>
    <w:p w14:paraId="1FF73B27" w14:textId="77777777" w:rsidR="00276151" w:rsidRDefault="00276151" w:rsidP="00276151">
      <w:pPr>
        <w:spacing w:line="300" w:lineRule="auto"/>
        <w:rPr>
          <w:b/>
        </w:rPr>
      </w:pPr>
      <w:proofErr w:type="spellStart"/>
      <w:r w:rsidRPr="0050678E">
        <w:rPr>
          <w:b/>
        </w:rPr>
        <w:t>DICATECh</w:t>
      </w:r>
      <w:proofErr w:type="spellEnd"/>
      <w:r w:rsidRPr="0050678E">
        <w:rPr>
          <w:b/>
        </w:rPr>
        <w:t xml:space="preserve"> – POLITECNICO DI BARI</w:t>
      </w:r>
    </w:p>
    <w:p w14:paraId="5B69017A" w14:textId="77777777" w:rsidR="00276151" w:rsidRDefault="00276151" w:rsidP="00276151">
      <w:pPr>
        <w:spacing w:line="300" w:lineRule="auto"/>
        <w:rPr>
          <w:b/>
        </w:rPr>
      </w:pPr>
    </w:p>
    <w:p w14:paraId="7B7D32B3" w14:textId="030EB342" w:rsidR="00276151" w:rsidRDefault="008F1774" w:rsidP="00276151">
      <w:pPr>
        <w:spacing w:line="300" w:lineRule="auto"/>
        <w:rPr>
          <w:b/>
        </w:rPr>
      </w:pPr>
      <w:r w:rsidRPr="0050678E">
        <w:rPr>
          <w:b/>
        </w:rPr>
        <w:t xml:space="preserve">VERBALE RIUNIONE </w:t>
      </w:r>
      <w:r w:rsidR="00276151">
        <w:rPr>
          <w:b/>
        </w:rPr>
        <w:t xml:space="preserve"> </w:t>
      </w:r>
      <w:r w:rsidR="00276151">
        <w:t xml:space="preserve">12 </w:t>
      </w:r>
      <w:r w:rsidR="00276151" w:rsidRPr="008F1774">
        <w:t>febbraio 202</w:t>
      </w:r>
      <w:r w:rsidR="00276151">
        <w:t>4</w:t>
      </w:r>
    </w:p>
    <w:p w14:paraId="6C3EC285" w14:textId="3EB94CDF" w:rsidR="005C0DC6" w:rsidRDefault="005C0DC6" w:rsidP="009648BC">
      <w:pPr>
        <w:spacing w:line="300" w:lineRule="auto"/>
        <w:jc w:val="center"/>
        <w:rPr>
          <w:b/>
        </w:rPr>
      </w:pPr>
    </w:p>
    <w:p w14:paraId="3E36F751" w14:textId="77777777" w:rsidR="005C0DC6" w:rsidRDefault="005C0DC6" w:rsidP="005C0DC6">
      <w:pPr>
        <w:spacing w:line="300" w:lineRule="auto"/>
        <w:rPr>
          <w:b/>
        </w:rPr>
      </w:pPr>
      <w:proofErr w:type="spellStart"/>
      <w:r>
        <w:rPr>
          <w:b/>
        </w:rPr>
        <w:t>Odg</w:t>
      </w:r>
      <w:proofErr w:type="spellEnd"/>
      <w:r>
        <w:rPr>
          <w:b/>
        </w:rPr>
        <w:t xml:space="preserve"> </w:t>
      </w:r>
    </w:p>
    <w:p w14:paraId="65C6D7DB" w14:textId="4D4E62A6" w:rsidR="005C0DC6" w:rsidRPr="005C0DC6" w:rsidRDefault="005C0DC6" w:rsidP="005C0DC6">
      <w:pPr>
        <w:pStyle w:val="Paragrafoelenco"/>
        <w:numPr>
          <w:ilvl w:val="0"/>
          <w:numId w:val="1"/>
        </w:numPr>
        <w:spacing w:line="300" w:lineRule="auto"/>
        <w:rPr>
          <w:b/>
        </w:rPr>
      </w:pPr>
      <w:r w:rsidRPr="005C0DC6">
        <w:rPr>
          <w:b/>
        </w:rPr>
        <w:t>Revisione Ordinamento</w:t>
      </w:r>
    </w:p>
    <w:p w14:paraId="532B4AAA" w14:textId="55C5AD35" w:rsidR="005C0DC6" w:rsidRDefault="005C0DC6" w:rsidP="005C0DC6">
      <w:pPr>
        <w:pStyle w:val="Paragrafoelenco"/>
        <w:numPr>
          <w:ilvl w:val="0"/>
          <w:numId w:val="1"/>
        </w:numPr>
        <w:spacing w:line="300" w:lineRule="auto"/>
        <w:rPr>
          <w:b/>
        </w:rPr>
      </w:pPr>
      <w:r w:rsidRPr="005C0DC6">
        <w:rPr>
          <w:b/>
        </w:rPr>
        <w:t>Manifesti 2024/2025</w:t>
      </w:r>
    </w:p>
    <w:p w14:paraId="1B929D34" w14:textId="647652B9" w:rsidR="00E856C0" w:rsidRPr="005C0DC6" w:rsidRDefault="00E856C0" w:rsidP="005C0DC6">
      <w:pPr>
        <w:pStyle w:val="Paragrafoelenco"/>
        <w:numPr>
          <w:ilvl w:val="0"/>
          <w:numId w:val="1"/>
        </w:numPr>
        <w:spacing w:line="300" w:lineRule="auto"/>
        <w:rPr>
          <w:b/>
        </w:rPr>
      </w:pPr>
      <w:r>
        <w:rPr>
          <w:b/>
        </w:rPr>
        <w:t>Discussione relazione CPDS 2022/2023</w:t>
      </w:r>
    </w:p>
    <w:p w14:paraId="1CE7DE2B" w14:textId="3ED104B6" w:rsidR="005C0DC6" w:rsidRDefault="005C0DC6" w:rsidP="005C0DC6">
      <w:pPr>
        <w:pStyle w:val="Paragrafoelenco"/>
        <w:numPr>
          <w:ilvl w:val="0"/>
          <w:numId w:val="1"/>
        </w:numPr>
        <w:spacing w:line="300" w:lineRule="auto"/>
        <w:rPr>
          <w:b/>
        </w:rPr>
      </w:pPr>
      <w:r w:rsidRPr="005C0DC6">
        <w:rPr>
          <w:b/>
        </w:rPr>
        <w:t>Discussione OPIS: Criticità relative alla rilevazione dell</w:t>
      </w:r>
      <w:r w:rsidR="00E856C0">
        <w:rPr>
          <w:b/>
        </w:rPr>
        <w:t xml:space="preserve">a </w:t>
      </w:r>
      <w:r w:rsidRPr="005C0DC6">
        <w:rPr>
          <w:b/>
        </w:rPr>
        <w:t>valutazion</w:t>
      </w:r>
      <w:r w:rsidR="00E856C0">
        <w:rPr>
          <w:b/>
        </w:rPr>
        <w:t>e</w:t>
      </w:r>
      <w:r w:rsidRPr="005C0DC6">
        <w:rPr>
          <w:b/>
        </w:rPr>
        <w:t xml:space="preserve"> degli studenti </w:t>
      </w:r>
      <w:r w:rsidR="00E856C0">
        <w:rPr>
          <w:b/>
        </w:rPr>
        <w:t>- Prof. MONNO</w:t>
      </w:r>
    </w:p>
    <w:p w14:paraId="73AE7F20" w14:textId="30BFE3FF" w:rsidR="00E856C0" w:rsidRPr="005C0DC6" w:rsidRDefault="00E856C0" w:rsidP="005C0DC6">
      <w:pPr>
        <w:pStyle w:val="Paragrafoelenco"/>
        <w:numPr>
          <w:ilvl w:val="0"/>
          <w:numId w:val="1"/>
        </w:numPr>
        <w:spacing w:line="300" w:lineRule="auto"/>
        <w:rPr>
          <w:b/>
        </w:rPr>
      </w:pPr>
      <w:r>
        <w:rPr>
          <w:b/>
        </w:rPr>
        <w:t>Matrice Tuning</w:t>
      </w:r>
    </w:p>
    <w:p w14:paraId="6E1C0D86" w14:textId="77777777" w:rsidR="008F1774" w:rsidRDefault="008F1774" w:rsidP="009648BC">
      <w:pPr>
        <w:spacing w:line="300" w:lineRule="auto"/>
        <w:jc w:val="both"/>
      </w:pPr>
      <w:r w:rsidRPr="008F1774">
        <w:t xml:space="preserve">Il giorno </w:t>
      </w:r>
      <w:r>
        <w:t xml:space="preserve">12 </w:t>
      </w:r>
      <w:r w:rsidRPr="008F1774">
        <w:t>febbraio 202</w:t>
      </w:r>
      <w:r>
        <w:t>4</w:t>
      </w:r>
      <w:r w:rsidRPr="008F1774">
        <w:t xml:space="preserve"> alle ore 9.30, </w:t>
      </w:r>
      <w:r>
        <w:t xml:space="preserve">presso la sala riunioni del </w:t>
      </w:r>
      <w:proofErr w:type="spellStart"/>
      <w:r>
        <w:t>MAULab</w:t>
      </w:r>
      <w:proofErr w:type="spellEnd"/>
      <w:r>
        <w:t xml:space="preserve"> </w:t>
      </w:r>
      <w:r w:rsidR="0050678E">
        <w:t xml:space="preserve">del Politecnico di Bari, </w:t>
      </w:r>
      <w:r w:rsidRPr="008F1774">
        <w:t xml:space="preserve">si </w:t>
      </w:r>
      <w:r w:rsidR="00A21AC2">
        <w:t>svolge</w:t>
      </w:r>
      <w:r w:rsidR="0050678E">
        <w:t xml:space="preserve"> un </w:t>
      </w:r>
      <w:r w:rsidRPr="008F1774">
        <w:t xml:space="preserve">incontro </w:t>
      </w:r>
      <w:r w:rsidR="0050678E">
        <w:t>fra i</w:t>
      </w:r>
      <w:r w:rsidRPr="008F1774">
        <w:t xml:space="preserve"> componenti del </w:t>
      </w:r>
      <w:r w:rsidR="00363B15">
        <w:t>Consiglio</w:t>
      </w:r>
      <w:r w:rsidRPr="008F1774">
        <w:t xml:space="preserve"> del Corso di Studio</w:t>
      </w:r>
      <w:r w:rsidR="0050678E">
        <w:t xml:space="preserve"> in Ingegneria Edile</w:t>
      </w:r>
      <w:r w:rsidRPr="008F1774">
        <w:t>.</w:t>
      </w:r>
    </w:p>
    <w:p w14:paraId="453FB47C" w14:textId="77777777" w:rsidR="00363B15" w:rsidRDefault="00363B15" w:rsidP="009648BC">
      <w:pPr>
        <w:spacing w:line="300" w:lineRule="auto"/>
        <w:jc w:val="both"/>
      </w:pPr>
      <w:r>
        <w:t xml:space="preserve">Sono presenti: Proff. Valeria </w:t>
      </w:r>
      <w:proofErr w:type="spellStart"/>
      <w:r>
        <w:t>Monno</w:t>
      </w:r>
      <w:proofErr w:type="spellEnd"/>
      <w:r>
        <w:t xml:space="preserve"> (Coordinatrice), Mariella De Fino, Maria Michela Dell’Anna, Salvatore Di Stefano, Francesco Trentadue, Cesare </w:t>
      </w:r>
      <w:proofErr w:type="spellStart"/>
      <w:proofErr w:type="gramStart"/>
      <w:r>
        <w:t>Verdoscia</w:t>
      </w:r>
      <w:proofErr w:type="spellEnd"/>
      <w:r>
        <w:t>,  Silvia</w:t>
      </w:r>
      <w:proofErr w:type="gramEnd"/>
      <w:r>
        <w:t xml:space="preserve"> Parisi (Rappresentante Studenti)</w:t>
      </w:r>
    </w:p>
    <w:p w14:paraId="37FBCBB2" w14:textId="77777777" w:rsidR="00363B15" w:rsidRDefault="00363B15" w:rsidP="009648BC">
      <w:pPr>
        <w:spacing w:line="300" w:lineRule="auto"/>
        <w:jc w:val="both"/>
      </w:pPr>
      <w:r>
        <w:t xml:space="preserve">Risultano assenti giustificati: Proff. Carla </w:t>
      </w:r>
      <w:proofErr w:type="spellStart"/>
      <w:r>
        <w:t>Chiarantoni</w:t>
      </w:r>
      <w:proofErr w:type="spellEnd"/>
      <w:r>
        <w:t>, Guido Raffaele Dell’Osso, Mariella Diaferio, Francesco Martellotta, Andrea Petrella</w:t>
      </w:r>
    </w:p>
    <w:p w14:paraId="51C22C8D" w14:textId="342CC0BF" w:rsidR="00A46FB5" w:rsidRDefault="005C0DC6" w:rsidP="009648BC">
      <w:pPr>
        <w:spacing w:line="300" w:lineRule="auto"/>
        <w:jc w:val="both"/>
      </w:pPr>
      <w:r>
        <w:t xml:space="preserve">- </w:t>
      </w:r>
      <w:r w:rsidR="002D3E6D">
        <w:t xml:space="preserve">La Coordinatrice </w:t>
      </w:r>
      <w:r w:rsidR="00A21AC2">
        <w:t>riferisce che entro il 28 marzo 2024 è possibile proporre modifiche ordinamentali per l’</w:t>
      </w:r>
      <w:proofErr w:type="spellStart"/>
      <w:r w:rsidR="00A21AC2">
        <w:t>a.a</w:t>
      </w:r>
      <w:proofErr w:type="spellEnd"/>
      <w:r w:rsidR="00A21AC2">
        <w:t xml:space="preserve">. 2024-2025. Tuttavia, </w:t>
      </w:r>
      <w:r w:rsidR="002D3E6D">
        <w:t xml:space="preserve">invita il Consiglio </w:t>
      </w:r>
      <w:r w:rsidR="00A21AC2">
        <w:t>a non intervenire sull’attuale ordinamento,</w:t>
      </w:r>
      <w:r w:rsidR="002D3E6D">
        <w:t xml:space="preserve"> c</w:t>
      </w:r>
      <w:r w:rsidR="00A46FB5">
        <w:t xml:space="preserve">onsiderata la </w:t>
      </w:r>
      <w:r w:rsidR="00A21AC2">
        <w:t>revisione in corso delle classi di laurea e la necessità</w:t>
      </w:r>
      <w:r w:rsidR="007200AB">
        <w:t xml:space="preserve"> </w:t>
      </w:r>
      <w:r w:rsidR="00A21AC2">
        <w:t xml:space="preserve">di </w:t>
      </w:r>
      <w:r w:rsidR="007200AB">
        <w:t>adeguamento</w:t>
      </w:r>
      <w:r w:rsidR="00A21AC2">
        <w:t xml:space="preserve"> </w:t>
      </w:r>
      <w:r w:rsidR="007200AB">
        <w:t>di</w:t>
      </w:r>
      <w:r w:rsidR="00A21AC2">
        <w:t xml:space="preserve"> tutti gli </w:t>
      </w:r>
      <w:r w:rsidR="007200AB">
        <w:t>ordinamenti</w:t>
      </w:r>
      <w:r w:rsidR="00A21AC2">
        <w:t xml:space="preserve"> didattici</w:t>
      </w:r>
      <w:r w:rsidR="007200AB">
        <w:t xml:space="preserve"> nell’</w:t>
      </w:r>
      <w:proofErr w:type="spellStart"/>
      <w:r w:rsidR="007200AB">
        <w:t>a.a</w:t>
      </w:r>
      <w:proofErr w:type="spellEnd"/>
      <w:r w:rsidR="007200AB">
        <w:t>. 2025/2026</w:t>
      </w:r>
      <w:r w:rsidR="00A21AC2">
        <w:t xml:space="preserve">, </w:t>
      </w:r>
      <w:r w:rsidR="007200AB">
        <w:t xml:space="preserve">in cui, peraltro, subentrerà nuovo coordinatore per il </w:t>
      </w:r>
      <w:proofErr w:type="spellStart"/>
      <w:r w:rsidR="007200AB">
        <w:t>CdS</w:t>
      </w:r>
      <w:proofErr w:type="spellEnd"/>
      <w:r w:rsidR="007200AB">
        <w:t xml:space="preserve">. </w:t>
      </w:r>
      <w:r w:rsidR="00CF10D1">
        <w:t>Il Consiglio concorda</w:t>
      </w:r>
      <w:r w:rsidR="007200AB">
        <w:t xml:space="preserve"> all’unanimità</w:t>
      </w:r>
      <w:r w:rsidR="00CF10D1">
        <w:t xml:space="preserve">. </w:t>
      </w:r>
      <w:r w:rsidR="002D3E6D">
        <w:t xml:space="preserve">In ogni caso, </w:t>
      </w:r>
      <w:r>
        <w:t xml:space="preserve">poiché il gruppo di gestione e riesame avevano già cominciato a lavorare sull’aggiornamento dell’ordinamento, </w:t>
      </w:r>
      <w:r w:rsidR="002D3E6D">
        <w:t xml:space="preserve">vengono </w:t>
      </w:r>
      <w:r w:rsidR="007200AB">
        <w:t xml:space="preserve">condivise e </w:t>
      </w:r>
      <w:r>
        <w:t xml:space="preserve">quindi </w:t>
      </w:r>
      <w:r w:rsidR="002D3E6D">
        <w:t xml:space="preserve">accolte </w:t>
      </w:r>
      <w:r>
        <w:t>alcune</w:t>
      </w:r>
      <w:r w:rsidR="002D3E6D">
        <w:t xml:space="preserve"> </w:t>
      </w:r>
      <w:r w:rsidR="007200AB">
        <w:t>osservazioni proposte</w:t>
      </w:r>
      <w:r w:rsidR="002D3E6D">
        <w:t xml:space="preserve"> </w:t>
      </w:r>
      <w:r w:rsidR="00CF10D1">
        <w:t>dal gruppo dei docenti ICAR/10, in relazione a “o</w:t>
      </w:r>
      <w:r w:rsidR="00CF10D1" w:rsidRPr="00CF10D1">
        <w:t>biettivi formativi specifici del corso</w:t>
      </w:r>
      <w:r w:rsidR="00CF10D1">
        <w:t>”</w:t>
      </w:r>
      <w:r w:rsidR="00CF10D1" w:rsidRPr="00CF10D1">
        <w:t xml:space="preserve"> </w:t>
      </w:r>
      <w:r w:rsidR="00CF10D1">
        <w:t>e “s</w:t>
      </w:r>
      <w:r w:rsidR="00CF10D1" w:rsidRPr="00CF10D1">
        <w:t>bocchi occupazionali e professionali previsti per i laureati</w:t>
      </w:r>
      <w:r w:rsidR="0050678E">
        <w:t>”</w:t>
      </w:r>
      <w:r>
        <w:t xml:space="preserve"> dell’ordinamento vigente. </w:t>
      </w:r>
      <w:proofErr w:type="gramStart"/>
      <w:r>
        <w:t>Inoltre</w:t>
      </w:r>
      <w:proofErr w:type="gramEnd"/>
      <w:r w:rsidR="0050678E">
        <w:t xml:space="preserve"> il Consiglio richiami</w:t>
      </w:r>
      <w:r w:rsidR="00CF10D1">
        <w:t xml:space="preserve"> la necessità di fare ulteriori miglioramenti alla sezione “</w:t>
      </w:r>
      <w:r w:rsidR="00CF10D1" w:rsidRPr="00CF10D1">
        <w:t>com</w:t>
      </w:r>
      <w:r w:rsidR="00CF10D1">
        <w:t>petenze associate alla funzione”, che al momento rinviene principalmente dalle competenze richieste per gli esami di stato</w:t>
      </w:r>
      <w:r>
        <w:t xml:space="preserve"> e che quindi rischia di restringere il campo di interesse per l’ingegneria edile</w:t>
      </w:r>
      <w:r w:rsidR="00CF10D1">
        <w:t xml:space="preserve">. </w:t>
      </w:r>
    </w:p>
    <w:p w14:paraId="2134029A" w14:textId="572B1546" w:rsidR="00CF10D1" w:rsidRPr="00CF10D1" w:rsidRDefault="005C0DC6" w:rsidP="009648BC">
      <w:pPr>
        <w:spacing w:line="300" w:lineRule="auto"/>
        <w:jc w:val="both"/>
      </w:pPr>
      <w:r>
        <w:t xml:space="preserve">- </w:t>
      </w:r>
      <w:r w:rsidR="00CF10D1">
        <w:t xml:space="preserve">La Coordinatrice passa, quindi, a riferire che </w:t>
      </w:r>
      <w:r>
        <w:t>in diversi incontri tra Direttore, delegato alla didattica e i coordinatori</w:t>
      </w:r>
      <w:r w:rsidR="00CF10D1">
        <w:t xml:space="preserve"> </w:t>
      </w:r>
      <w:r w:rsidR="0050678E">
        <w:t xml:space="preserve">del </w:t>
      </w:r>
      <w:proofErr w:type="spellStart"/>
      <w:r w:rsidR="0050678E">
        <w:t>DICATECh</w:t>
      </w:r>
      <w:proofErr w:type="spellEnd"/>
      <w:r w:rsidR="0050678E">
        <w:t xml:space="preserve"> </w:t>
      </w:r>
      <w:r>
        <w:t xml:space="preserve">si è </w:t>
      </w:r>
      <w:r w:rsidR="00CF10D1">
        <w:t>auspica</w:t>
      </w:r>
      <w:r>
        <w:t>ta</w:t>
      </w:r>
      <w:r w:rsidR="00CF10D1">
        <w:t xml:space="preserve"> maggiore flessibilità </w:t>
      </w:r>
      <w:r>
        <w:t>d</w:t>
      </w:r>
      <w:r w:rsidR="00CF10D1">
        <w:t xml:space="preserve">ei manifesti di studio. Il Consiglio discute sulla possibilità di temporeggiare, dal momento che il manifesto è stato modificato </w:t>
      </w:r>
      <w:r w:rsidR="007200AB">
        <w:t>nell’</w:t>
      </w:r>
      <w:proofErr w:type="spellStart"/>
      <w:r w:rsidR="007200AB">
        <w:t>a.a</w:t>
      </w:r>
      <w:proofErr w:type="spellEnd"/>
      <w:r w:rsidR="007200AB">
        <w:t>. precedente</w:t>
      </w:r>
      <w:r w:rsidR="00CF10D1">
        <w:t xml:space="preserve">, ma di offrire </w:t>
      </w:r>
      <w:r w:rsidR="0050678E">
        <w:t xml:space="preserve">comunque </w:t>
      </w:r>
      <w:r w:rsidR="00CF10D1">
        <w:t>maggiori opzioni agli studenti, aumentando</w:t>
      </w:r>
      <w:r w:rsidR="007200AB">
        <w:t>, ad esempio,</w:t>
      </w:r>
      <w:r w:rsidR="00CF10D1">
        <w:t xml:space="preserve"> il numero di volte in cu</w:t>
      </w:r>
      <w:r w:rsidR="007200AB">
        <w:t>i è possibile modificare il pian</w:t>
      </w:r>
      <w:r w:rsidR="00CF10D1">
        <w:t>o di studi individuale. Inoltre, si concorda che, in prospettiva, sarà necessario ampliare</w:t>
      </w:r>
      <w:r w:rsidR="00CF10D1" w:rsidRPr="00CF10D1">
        <w:t xml:space="preserve"> le possibilità di esami </w:t>
      </w:r>
      <w:r w:rsidR="007200AB">
        <w:t>– a manifesto e a paniere -</w:t>
      </w:r>
      <w:r w:rsidR="00CF10D1">
        <w:t xml:space="preserve"> e inserire insegnamenti di informatica più operativi e aderenti alle competenze connotanti il corso di studi. </w:t>
      </w:r>
    </w:p>
    <w:p w14:paraId="6559DD55" w14:textId="77777777" w:rsidR="005C0DC6" w:rsidRDefault="005C0DC6" w:rsidP="009648BC">
      <w:pPr>
        <w:spacing w:line="300" w:lineRule="auto"/>
        <w:jc w:val="both"/>
      </w:pPr>
      <w:r>
        <w:lastRenderedPageBreak/>
        <w:t xml:space="preserve">- </w:t>
      </w:r>
      <w:r w:rsidR="00CF10D1">
        <w:t xml:space="preserve">La Coordinatrice passa, quindi, ad esporre i </w:t>
      </w:r>
      <w:r w:rsidR="0050678E">
        <w:t>risultati</w:t>
      </w:r>
      <w:r w:rsidR="00CF10D1">
        <w:t xml:space="preserve"> della CPDS, mostrando una presentazione di sintesi preparata dalla Prof.ssa Diafer</w:t>
      </w:r>
      <w:r w:rsidR="007200AB">
        <w:t>io. I</w:t>
      </w:r>
      <w:r w:rsidR="0050678E">
        <w:t xml:space="preserve">l quadro complessivo risulta </w:t>
      </w:r>
      <w:r w:rsidR="009648BC">
        <w:t xml:space="preserve">sostanzialmente </w:t>
      </w:r>
      <w:r w:rsidR="0050678E">
        <w:t>buono per l’</w:t>
      </w:r>
      <w:proofErr w:type="spellStart"/>
      <w:r w:rsidR="0050678E">
        <w:t>a.a</w:t>
      </w:r>
      <w:proofErr w:type="spellEnd"/>
      <w:r w:rsidR="0050678E">
        <w:t>. 2022/2023 con qualche criticità circoscritta per alcuni criteri (</w:t>
      </w:r>
      <w:r w:rsidR="0050678E" w:rsidRPr="0050678E">
        <w:t>materiale</w:t>
      </w:r>
      <w:r w:rsidR="0050678E">
        <w:t xml:space="preserve"> didattico, conoscenze di base, attività integrative) e discipline</w:t>
      </w:r>
      <w:r w:rsidR="007200AB">
        <w:t xml:space="preserve">. </w:t>
      </w:r>
    </w:p>
    <w:p w14:paraId="63549E91" w14:textId="3904A5E9" w:rsidR="00E51CA2" w:rsidRDefault="005C0DC6" w:rsidP="009648BC">
      <w:pPr>
        <w:spacing w:line="300" w:lineRule="auto"/>
        <w:jc w:val="both"/>
      </w:pPr>
      <w:r>
        <w:t xml:space="preserve">- </w:t>
      </w:r>
      <w:r w:rsidR="007200AB">
        <w:t>A tal</w:t>
      </w:r>
      <w:r w:rsidR="0050678E">
        <w:t xml:space="preserve"> proposito, la Coordinatrice riferisce che</w:t>
      </w:r>
      <w:r w:rsidR="00411003">
        <w:t>,</w:t>
      </w:r>
      <w:r w:rsidR="0050678E">
        <w:t xml:space="preserve"> </w:t>
      </w:r>
      <w:r>
        <w:t>come deliberato nel gr</w:t>
      </w:r>
      <w:r w:rsidR="00411003">
        <w:t>u</w:t>
      </w:r>
      <w:r>
        <w:t xml:space="preserve">ppo di riesame </w:t>
      </w:r>
      <w:r w:rsidR="00411003">
        <w:t>del 16.01.2024,</w:t>
      </w:r>
      <w:r>
        <w:t xml:space="preserve"> tale valutazione è </w:t>
      </w:r>
      <w:r w:rsidR="00411003">
        <w:t>da ritenersi</w:t>
      </w:r>
      <w:r>
        <w:t xml:space="preserve"> inattendibile perché forse “orientata” </w:t>
      </w:r>
      <w:r w:rsidR="00276151">
        <w:t>da vari fattori</w:t>
      </w:r>
      <w:r>
        <w:t>.</w:t>
      </w:r>
      <w:r w:rsidR="00F67ED5">
        <w:t xml:space="preserve"> </w:t>
      </w:r>
      <w:r w:rsidR="00276151">
        <w:t>Infatti</w:t>
      </w:r>
      <w:r w:rsidR="00F67ED5">
        <w:t>,</w:t>
      </w:r>
      <w:r w:rsidR="00276151">
        <w:t xml:space="preserve"> le risposte libere delle valutazioni </w:t>
      </w:r>
      <w:r w:rsidR="00F67ED5">
        <w:t>riportano inesattezze</w:t>
      </w:r>
      <w:r w:rsidR="00276151">
        <w:t xml:space="preserve"> quali</w:t>
      </w:r>
      <w:r w:rsidR="00E97BF0">
        <w:t xml:space="preserve"> per esempio</w:t>
      </w:r>
      <w:r w:rsidR="00276151">
        <w:t xml:space="preserve"> la mancanza di materiali </w:t>
      </w:r>
      <w:r w:rsidR="00F67ED5">
        <w:t xml:space="preserve">che sono evidentemente e </w:t>
      </w:r>
      <w:r w:rsidR="00276151">
        <w:t xml:space="preserve">ampiamente presenti su Teams. </w:t>
      </w:r>
      <w:r w:rsidR="00F67ED5">
        <w:t>Il consiglio conferma</w:t>
      </w:r>
      <w:r w:rsidR="00E97BF0">
        <w:t xml:space="preserve"> all’unanimità</w:t>
      </w:r>
      <w:r w:rsidR="00F67ED5">
        <w:t xml:space="preserve"> l’inattendibilità della valutazione. </w:t>
      </w:r>
      <w:r>
        <w:t xml:space="preserve">A tal proposito la coordinatrice come già rilevato negli anni precedenti auspica il ritorno a una valutazione individuale e non in aula al fine di </w:t>
      </w:r>
      <w:r w:rsidR="00F67ED5">
        <w:t xml:space="preserve">garantire </w:t>
      </w:r>
      <w:r w:rsidR="00276151">
        <w:t>una valutazione più riflessiva da parte degli studenti.</w:t>
      </w:r>
    </w:p>
    <w:p w14:paraId="40540B99" w14:textId="449AD163" w:rsidR="008F3584" w:rsidRDefault="00276151" w:rsidP="009648BC">
      <w:pPr>
        <w:spacing w:line="300" w:lineRule="auto"/>
        <w:jc w:val="both"/>
      </w:pPr>
      <w:r>
        <w:t xml:space="preserve">- </w:t>
      </w:r>
      <w:r w:rsidR="0050678E">
        <w:t xml:space="preserve">Infine, si concorda sulla necessità di predisporre, in vista della SUA-CDS, una matrice di Tuning del Corso, per armonizzare e coordinare l’offerta formativa complessiva in base agli Indicatori di Dublino. Il prof. </w:t>
      </w:r>
      <w:proofErr w:type="spellStart"/>
      <w:r w:rsidR="0050678E">
        <w:t>Verdoscia</w:t>
      </w:r>
      <w:proofErr w:type="spellEnd"/>
      <w:r w:rsidR="0050678E">
        <w:t xml:space="preserve"> comunica che ha predisposto la matrice in un documento online e chiede a tutti i docenti di provvedere ad implementarla per le parti di competenza. </w:t>
      </w:r>
    </w:p>
    <w:p w14:paraId="734DCE23" w14:textId="025FAAE5" w:rsidR="00A46FB5" w:rsidRDefault="0050678E" w:rsidP="009648BC">
      <w:pPr>
        <w:spacing w:line="300" w:lineRule="auto"/>
        <w:jc w:val="both"/>
      </w:pPr>
      <w:r>
        <w:t>La riunione termina alle ore 11,30.</w:t>
      </w:r>
    </w:p>
    <w:p w14:paraId="2B2BC432" w14:textId="49128410" w:rsidR="00276151" w:rsidRDefault="00276151" w:rsidP="009648BC">
      <w:pPr>
        <w:spacing w:line="300" w:lineRule="auto"/>
        <w:jc w:val="both"/>
      </w:pPr>
    </w:p>
    <w:p w14:paraId="666138BF" w14:textId="66A70BB2" w:rsidR="00276151" w:rsidRDefault="00276151" w:rsidP="009648BC">
      <w:pPr>
        <w:spacing w:line="300" w:lineRule="auto"/>
        <w:jc w:val="both"/>
      </w:pPr>
      <w:r>
        <w:t xml:space="preserve">Bari, </w:t>
      </w:r>
      <w:r>
        <w:t xml:space="preserve">12 </w:t>
      </w:r>
      <w:r w:rsidRPr="008F1774">
        <w:t>febbraio 202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coordinatore </w:t>
      </w:r>
    </w:p>
    <w:p w14:paraId="3178A919" w14:textId="77902F5E" w:rsidR="00276151" w:rsidRDefault="00276151" w:rsidP="00276151">
      <w:pPr>
        <w:spacing w:line="300" w:lineRule="auto"/>
        <w:ind w:left="4248" w:firstLine="708"/>
        <w:jc w:val="center"/>
      </w:pPr>
      <w:r>
        <w:t xml:space="preserve">Valeria </w:t>
      </w:r>
      <w:proofErr w:type="spellStart"/>
      <w:r>
        <w:t>Monno</w:t>
      </w:r>
      <w:proofErr w:type="spellEnd"/>
    </w:p>
    <w:p w14:paraId="11097032" w14:textId="3000E1E9" w:rsidR="00276151" w:rsidRDefault="00276151" w:rsidP="009648BC">
      <w:pPr>
        <w:spacing w:line="300" w:lineRule="auto"/>
        <w:jc w:val="both"/>
      </w:pPr>
      <w:r>
        <w:rPr>
          <w:rFonts w:cs="Courier New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EC8267F" wp14:editId="494AF91D">
            <wp:simplePos x="0" y="0"/>
            <wp:positionH relativeFrom="column">
              <wp:posOffset>3624469</wp:posOffset>
            </wp:positionH>
            <wp:positionV relativeFrom="paragraph">
              <wp:posOffset>115542</wp:posOffset>
            </wp:positionV>
            <wp:extent cx="1669058" cy="351155"/>
            <wp:effectExtent l="0" t="0" r="7620" b="4445"/>
            <wp:wrapNone/>
            <wp:docPr id="2" name="Immagine 2" descr="Immagine che contiene calligrafia, Carattere, tipografia, handwritte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lligrafia, Carattere, tipografia, handwritten&#10;&#10;Descrizione generata automaticamente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058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87733" w14:textId="62A00586" w:rsidR="00276151" w:rsidRDefault="00276151" w:rsidP="009648BC">
      <w:pPr>
        <w:spacing w:line="300" w:lineRule="auto"/>
        <w:jc w:val="both"/>
      </w:pPr>
    </w:p>
    <w:sectPr w:rsidR="00276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6563E"/>
    <w:multiLevelType w:val="hybridMultilevel"/>
    <w:tmpl w:val="B6F8E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B5"/>
    <w:rsid w:val="00024E28"/>
    <w:rsid w:val="00254596"/>
    <w:rsid w:val="00276151"/>
    <w:rsid w:val="002D3E6D"/>
    <w:rsid w:val="00363B15"/>
    <w:rsid w:val="00411003"/>
    <w:rsid w:val="00476440"/>
    <w:rsid w:val="0050678E"/>
    <w:rsid w:val="005C0DC6"/>
    <w:rsid w:val="007153E9"/>
    <w:rsid w:val="007200AB"/>
    <w:rsid w:val="008F1774"/>
    <w:rsid w:val="008F3584"/>
    <w:rsid w:val="00906B40"/>
    <w:rsid w:val="009648BC"/>
    <w:rsid w:val="00A21AC2"/>
    <w:rsid w:val="00A46FB5"/>
    <w:rsid w:val="00C76624"/>
    <w:rsid w:val="00CF10D1"/>
    <w:rsid w:val="00E41363"/>
    <w:rsid w:val="00E51CA2"/>
    <w:rsid w:val="00E7607B"/>
    <w:rsid w:val="00E856C0"/>
    <w:rsid w:val="00E97BF0"/>
    <w:rsid w:val="00F67ED5"/>
    <w:rsid w:val="00F767D4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E7C"/>
  <w15:chartTrackingRefBased/>
  <w15:docId w15:val="{B22A230B-D423-4149-A3C6-5F40D636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7F531351B75F4AB3315CBF8C991CD0" ma:contentTypeVersion="4" ma:contentTypeDescription="Creare un nuovo documento." ma:contentTypeScope="" ma:versionID="69b9bdd78366746071b54d960af7933d">
  <xsd:schema xmlns:xsd="http://www.w3.org/2001/XMLSchema" xmlns:xs="http://www.w3.org/2001/XMLSchema" xmlns:p="http://schemas.microsoft.com/office/2006/metadata/properties" xmlns:ns2="c094769d-d155-4a3c-9436-830d3189f52b" targetNamespace="http://schemas.microsoft.com/office/2006/metadata/properties" ma:root="true" ma:fieldsID="ef7917ac0157c1b1694229c47a79c760" ns2:_="">
    <xsd:import namespace="c094769d-d155-4a3c-9436-830d3189f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4769d-d155-4a3c-9436-830d3189f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FD07E-E879-4232-8A05-45F0682F39EE}"/>
</file>

<file path=customXml/itemProps2.xml><?xml version="1.0" encoding="utf-8"?>
<ds:datastoreItem xmlns:ds="http://schemas.openxmlformats.org/officeDocument/2006/customXml" ds:itemID="{83DB0101-2175-40D2-8231-FB0A6927EB56}"/>
</file>

<file path=customXml/itemProps3.xml><?xml version="1.0" encoding="utf-8"?>
<ds:datastoreItem xmlns:ds="http://schemas.openxmlformats.org/officeDocument/2006/customXml" ds:itemID="{B6749110-FB59-4254-B518-9669DC9F4A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616</Words>
  <Characters>3530</Characters>
  <Application>Microsoft Office Word</Application>
  <DocSecurity>0</DocSecurity>
  <Lines>49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de fino</dc:creator>
  <cp:keywords/>
  <dc:description/>
  <cp:lastModifiedBy>Valeria Monno</cp:lastModifiedBy>
  <cp:revision>5</cp:revision>
  <dcterms:created xsi:type="dcterms:W3CDTF">2024-06-27T08:41:00Z</dcterms:created>
  <dcterms:modified xsi:type="dcterms:W3CDTF">2024-06-27T08:57:00Z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0x010100D87F531351B75F4AB3315CBF8C991CD0</vt:lpwstr>
  </property>
</Properties>
</file>